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5A" w:rsidRPr="003C505A" w:rsidRDefault="003C505A" w:rsidP="003C505A">
      <w:pPr>
        <w:spacing w:after="0" w:line="240" w:lineRule="auto"/>
        <w:jc w:val="center"/>
        <w:rPr>
          <w:b/>
        </w:rPr>
      </w:pPr>
      <w:bookmarkStart w:id="0" w:name="_GoBack"/>
      <w:bookmarkEnd w:id="0"/>
      <w:r w:rsidRPr="003C505A">
        <w:rPr>
          <w:b/>
        </w:rPr>
        <w:t>Pike County Board of Education</w:t>
      </w:r>
    </w:p>
    <w:p w:rsidR="003C505A" w:rsidRPr="003C505A" w:rsidRDefault="00A40E5B" w:rsidP="003C505A">
      <w:pPr>
        <w:spacing w:after="0" w:line="240" w:lineRule="auto"/>
        <w:jc w:val="center"/>
        <w:rPr>
          <w:b/>
        </w:rPr>
      </w:pPr>
      <w:r>
        <w:rPr>
          <w:b/>
        </w:rPr>
        <w:t>February 13, 2012</w:t>
      </w:r>
    </w:p>
    <w:p w:rsidR="003C505A" w:rsidRPr="003C505A" w:rsidRDefault="003C505A" w:rsidP="003C505A">
      <w:pPr>
        <w:spacing w:after="0" w:line="240" w:lineRule="auto"/>
        <w:jc w:val="center"/>
        <w:rPr>
          <w:b/>
        </w:rPr>
      </w:pPr>
    </w:p>
    <w:p w:rsidR="003C505A" w:rsidRPr="003C505A" w:rsidRDefault="003C505A" w:rsidP="003C505A">
      <w:pPr>
        <w:spacing w:after="0" w:line="240" w:lineRule="auto"/>
        <w:jc w:val="center"/>
        <w:rPr>
          <w:rFonts w:ascii="Times New Roman" w:eastAsia="Times New Roman" w:hAnsi="Times New Roman" w:cs="Times New Roman"/>
          <w:b/>
          <w:sz w:val="24"/>
          <w:szCs w:val="24"/>
        </w:rPr>
      </w:pP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The Pike Co</w:t>
      </w:r>
      <w:r>
        <w:rPr>
          <w:rFonts w:ascii="Times New Roman" w:eastAsia="Times New Roman" w:hAnsi="Times New Roman" w:cs="Times New Roman"/>
          <w:sz w:val="24"/>
          <w:szCs w:val="24"/>
        </w:rPr>
        <w:t>unty Board of Education met at 4</w:t>
      </w:r>
      <w:r w:rsidRPr="003C505A">
        <w:rPr>
          <w:rFonts w:ascii="Times New Roman" w:eastAsia="Times New Roman" w:hAnsi="Times New Roman" w:cs="Times New Roman"/>
          <w:sz w:val="24"/>
          <w:szCs w:val="24"/>
        </w:rPr>
        <w:t>:30 p.m. in the regular monthly session at the office of the Board located at 101 West Love Street, Troy, Alabama.  Board members present for the meeting were as follows:</w:t>
      </w:r>
    </w:p>
    <w:p w:rsidR="003C505A" w:rsidRPr="003C505A" w:rsidRDefault="003C505A" w:rsidP="003C505A">
      <w:pPr>
        <w:spacing w:after="0" w:line="240" w:lineRule="auto"/>
        <w:rPr>
          <w:rFonts w:ascii="Times New Roman" w:eastAsia="Times New Roman" w:hAnsi="Times New Roman" w:cs="Times New Roman"/>
          <w:sz w:val="24"/>
          <w:szCs w:val="24"/>
        </w:rPr>
      </w:pP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Earnest Green, President</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 xml:space="preserve">District One </w:t>
      </w: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Rev. Herbert Reynolds, Vice President</w:t>
      </w:r>
      <w:r w:rsidRPr="003C505A">
        <w:rPr>
          <w:rFonts w:ascii="Times New Roman" w:eastAsia="Times New Roman" w:hAnsi="Times New Roman" w:cs="Times New Roman"/>
          <w:sz w:val="24"/>
          <w:szCs w:val="24"/>
        </w:rPr>
        <w:tab/>
        <w:t>District Five</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 xml:space="preserve">Mrs. Linda Steed          </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Four</w:t>
      </w: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Mr. Chris Wilkes</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Six</w:t>
      </w: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Mr. W. Greg Price</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Two</w:t>
      </w: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 xml:space="preserve">Mr. Wyman </w:t>
      </w:r>
      <w:proofErr w:type="spellStart"/>
      <w:r w:rsidRPr="003C505A">
        <w:rPr>
          <w:rFonts w:ascii="Times New Roman" w:eastAsia="Times New Roman" w:hAnsi="Times New Roman" w:cs="Times New Roman"/>
          <w:sz w:val="24"/>
          <w:szCs w:val="24"/>
        </w:rPr>
        <w:t>Botts</w:t>
      </w:r>
      <w:proofErr w:type="spellEnd"/>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District Three</w:t>
      </w:r>
    </w:p>
    <w:p w:rsidR="003C505A" w:rsidRP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Dr. Mark Bazzell</w:t>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r>
      <w:r w:rsidRPr="003C505A">
        <w:rPr>
          <w:rFonts w:ascii="Times New Roman" w:eastAsia="Times New Roman" w:hAnsi="Times New Roman" w:cs="Times New Roman"/>
          <w:sz w:val="24"/>
          <w:szCs w:val="24"/>
        </w:rPr>
        <w:tab/>
        <w:t>Secretary to the Board</w:t>
      </w:r>
    </w:p>
    <w:p w:rsidR="003C505A" w:rsidRP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spacing w:after="0" w:line="240" w:lineRule="auto"/>
        <w:rPr>
          <w:rFonts w:ascii="Times New Roman" w:eastAsia="Times New Roman" w:hAnsi="Times New Roman" w:cs="Times New Roman"/>
          <w:sz w:val="24"/>
          <w:szCs w:val="24"/>
        </w:rPr>
      </w:pPr>
      <w:r w:rsidRPr="003C505A">
        <w:rPr>
          <w:rFonts w:ascii="Times New Roman" w:eastAsia="Times New Roman" w:hAnsi="Times New Roman" w:cs="Times New Roman"/>
          <w:sz w:val="24"/>
          <w:szCs w:val="24"/>
        </w:rPr>
        <w:t>2.  The meeting was called to order by the President, Rev. Earnest Green and the invoca</w:t>
      </w:r>
      <w:r>
        <w:rPr>
          <w:rFonts w:ascii="Times New Roman" w:eastAsia="Times New Roman" w:hAnsi="Times New Roman" w:cs="Times New Roman"/>
          <w:sz w:val="24"/>
          <w:szCs w:val="24"/>
        </w:rPr>
        <w:t xml:space="preserve">tion was given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w:t>
      </w:r>
    </w:p>
    <w:p w:rsid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Rev. Reynolds the Board approved the minutes of January 16, 2012.</w:t>
      </w:r>
    </w:p>
    <w:p w:rsid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Hearing of Delegations and Communications</w:t>
      </w:r>
      <w:r w:rsidR="00AD7A21">
        <w:rPr>
          <w:rFonts w:ascii="Times New Roman" w:eastAsia="Times New Roman" w:hAnsi="Times New Roman" w:cs="Times New Roman"/>
          <w:sz w:val="24"/>
          <w:szCs w:val="24"/>
        </w:rPr>
        <w:t xml:space="preserve"> – The proposed design for the gymnasium at Goshen High School and the Arts Center at Pike C</w:t>
      </w:r>
      <w:r w:rsidR="00A40E5B">
        <w:rPr>
          <w:rFonts w:ascii="Times New Roman" w:eastAsia="Times New Roman" w:hAnsi="Times New Roman" w:cs="Times New Roman"/>
          <w:sz w:val="24"/>
          <w:szCs w:val="24"/>
        </w:rPr>
        <w:t>ounty High School was presented</w:t>
      </w:r>
      <w:r w:rsidR="00AD7A21">
        <w:rPr>
          <w:rFonts w:ascii="Times New Roman" w:eastAsia="Times New Roman" w:hAnsi="Times New Roman" w:cs="Times New Roman"/>
          <w:sz w:val="24"/>
          <w:szCs w:val="24"/>
        </w:rPr>
        <w:t xml:space="preserve"> and discussed.</w:t>
      </w:r>
    </w:p>
    <w:p w:rsid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On a motion made by Mr. Price, seconded by Rev. Reynolds the Board approved the adoption of the Agenda.</w:t>
      </w:r>
    </w:p>
    <w:p w:rsid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Unfinished Business – None</w:t>
      </w:r>
    </w:p>
    <w:p w:rsid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New Business</w:t>
      </w:r>
    </w:p>
    <w:p w:rsidR="003C505A" w:rsidRDefault="003C505A" w:rsidP="003C505A">
      <w:pPr>
        <w:spacing w:after="0" w:line="240" w:lineRule="auto"/>
        <w:rPr>
          <w:rFonts w:ascii="Times New Roman" w:eastAsia="Times New Roman" w:hAnsi="Times New Roman" w:cs="Times New Roman"/>
          <w:sz w:val="24"/>
          <w:szCs w:val="24"/>
        </w:rPr>
      </w:pPr>
    </w:p>
    <w:p w:rsidR="003C505A" w:rsidRDefault="003C505A" w:rsidP="003C505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Price, seconded by Mr. Wilkes the Board approved the Financial Statement and Bank Reconcilement for the month of January, 2012.</w:t>
      </w:r>
    </w:p>
    <w:p w:rsidR="003C505A" w:rsidRDefault="003C505A" w:rsidP="003C505A">
      <w:pPr>
        <w:spacing w:after="0" w:line="240" w:lineRule="auto"/>
        <w:ind w:left="120"/>
        <w:rPr>
          <w:rFonts w:ascii="Times New Roman" w:eastAsia="Times New Roman" w:hAnsi="Times New Roman" w:cs="Times New Roman"/>
          <w:sz w:val="24"/>
          <w:szCs w:val="24"/>
        </w:rPr>
      </w:pPr>
    </w:p>
    <w:p w:rsidR="003C505A" w:rsidRDefault="003C505A" w:rsidP="003C505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Rev. Reynolds the Board approved the payment of payrolls for the month of January and account run dates of 12/23/11, 1/9/12, and 1/20/12.</w:t>
      </w:r>
    </w:p>
    <w:p w:rsidR="003C505A" w:rsidRPr="003C505A" w:rsidRDefault="003C505A" w:rsidP="003C505A">
      <w:pPr>
        <w:pStyle w:val="ListParagraph"/>
        <w:rPr>
          <w:rFonts w:ascii="Times New Roman" w:eastAsia="Times New Roman" w:hAnsi="Times New Roman" w:cs="Times New Roman"/>
          <w:sz w:val="24"/>
          <w:szCs w:val="24"/>
        </w:rPr>
      </w:pPr>
    </w:p>
    <w:p w:rsidR="003C505A" w:rsidRDefault="003C505A" w:rsidP="003C505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 Wilkes the Board approved the purchase of the vacant lot next to the bus shop (Montgomery Street) from Leslie and Lillian Wells in the amount of $10,500.00.</w:t>
      </w:r>
    </w:p>
    <w:p w:rsidR="00E34D98" w:rsidRPr="00E34D98" w:rsidRDefault="00E34D98" w:rsidP="00E34D98">
      <w:pPr>
        <w:pStyle w:val="ListParagraph"/>
        <w:rPr>
          <w:rFonts w:ascii="Times New Roman" w:eastAsia="Times New Roman" w:hAnsi="Times New Roman" w:cs="Times New Roman"/>
          <w:sz w:val="24"/>
          <w:szCs w:val="24"/>
        </w:rPr>
      </w:pPr>
    </w:p>
    <w:p w:rsidR="00E34D98" w:rsidRPr="00E34D98" w:rsidRDefault="00E34D98" w:rsidP="00E34D98">
      <w:pPr>
        <w:spacing w:after="0" w:line="240" w:lineRule="auto"/>
        <w:rPr>
          <w:rFonts w:ascii="Times New Roman" w:eastAsia="Times New Roman" w:hAnsi="Times New Roman" w:cs="Times New Roman"/>
          <w:sz w:val="24"/>
          <w:szCs w:val="24"/>
        </w:rPr>
      </w:pPr>
    </w:p>
    <w:p w:rsidR="003C505A" w:rsidRPr="003C505A" w:rsidRDefault="003C505A" w:rsidP="003C505A">
      <w:pPr>
        <w:pStyle w:val="ListParagraph"/>
        <w:rPr>
          <w:rFonts w:ascii="Times New Roman" w:eastAsia="Times New Roman" w:hAnsi="Times New Roman" w:cs="Times New Roman"/>
          <w:sz w:val="24"/>
          <w:szCs w:val="24"/>
        </w:rPr>
      </w:pPr>
    </w:p>
    <w:p w:rsidR="003C505A" w:rsidRDefault="003C505A" w:rsidP="003C505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 a motion made by Rev. Reynolds,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the request for Sylvia Helms to transport about 30 students to Atlanta, Georgia to view the “Picasso to Warhol” exhibit at The High Museum on March 14, 2012.  Expenses will be paid by the Art Club.</w:t>
      </w:r>
    </w:p>
    <w:p w:rsidR="003C505A" w:rsidRPr="003C505A" w:rsidRDefault="003C505A" w:rsidP="003C505A">
      <w:pPr>
        <w:pStyle w:val="ListParagraph"/>
        <w:rPr>
          <w:rFonts w:ascii="Times New Roman" w:eastAsia="Times New Roman" w:hAnsi="Times New Roman" w:cs="Times New Roman"/>
          <w:sz w:val="24"/>
          <w:szCs w:val="24"/>
        </w:rPr>
      </w:pPr>
    </w:p>
    <w:p w:rsidR="003C505A" w:rsidRDefault="003C505A" w:rsidP="003C505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Price the Board approved the request for Brooke Terry to attend the Spring Directors’ Conference in Birmingham on March 29, 2012.  Expenses will be paid by the Child Nutrition Program.  The Board also approved the request for Brooke Terry, Aretha Jackson, Carolyn Wilson, Deborah Sessions, Virginia Rodgers, Sara Wilson, Karen Langston, Kendra Harden, Sylvia Green and Lucille Taylor to attend the Alabama School Nutrition Association’s Conference in Birmingham on March 30-April 1, 2012.  Expenses will be paid by the Child Nutrition Program.</w:t>
      </w:r>
    </w:p>
    <w:p w:rsidR="003C505A" w:rsidRPr="003C505A" w:rsidRDefault="003C505A" w:rsidP="003C505A">
      <w:pPr>
        <w:pStyle w:val="ListParagraph"/>
        <w:rPr>
          <w:rFonts w:ascii="Times New Roman" w:eastAsia="Times New Roman" w:hAnsi="Times New Roman" w:cs="Times New Roman"/>
          <w:sz w:val="24"/>
          <w:szCs w:val="24"/>
        </w:rPr>
      </w:pPr>
    </w:p>
    <w:p w:rsidR="003C505A" w:rsidRDefault="00AD7A21"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Personnel</w:t>
      </w:r>
    </w:p>
    <w:p w:rsidR="00AD7A21" w:rsidRDefault="00AD7A21" w:rsidP="00AD7A21">
      <w:pPr>
        <w:spacing w:after="0" w:line="240" w:lineRule="auto"/>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seconded by Mr. Price the Board approved the hiring of </w:t>
      </w:r>
      <w:r w:rsidR="00E34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Christopher Thompson for the position of mechanic.</w:t>
      </w:r>
    </w:p>
    <w:p w:rsidR="00AD7A21" w:rsidRDefault="00AD7A21" w:rsidP="00AD7A21">
      <w:pPr>
        <w:spacing w:after="0" w:line="240" w:lineRule="auto"/>
        <w:ind w:left="120"/>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Rev. Reynolds the Board approved the resignation of Olivia Snyder as Bookkeeper at Goshen High School effective at the end of May, 2012.</w:t>
      </w:r>
    </w:p>
    <w:p w:rsidR="00AD7A21" w:rsidRPr="00AD7A21" w:rsidRDefault="00AD7A21" w:rsidP="00AD7A21">
      <w:pPr>
        <w:pStyle w:val="ListParagraph"/>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Mrs. Steed the Board approved the resignation of Darrell Battles as English Teacher at Goshen High School effective February 7, 2012.</w:t>
      </w:r>
    </w:p>
    <w:p w:rsidR="00AD7A21" w:rsidRPr="00AD7A21" w:rsidRDefault="00AD7A21" w:rsidP="00AD7A21">
      <w:pPr>
        <w:pStyle w:val="ListParagraph"/>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Rev. Reynolds, seconded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xml:space="preserve"> the Board approved the resignation of Richard Anderson as Physical Education Teacher and Assistant Football Coach at Pike County High School effective February 10, 2012.</w:t>
      </w:r>
    </w:p>
    <w:p w:rsidR="00AD7A21" w:rsidRPr="00AD7A21" w:rsidRDefault="00AD7A21" w:rsidP="00AD7A21">
      <w:pPr>
        <w:pStyle w:val="ListParagraph"/>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Mr. Price the Board approved the request for retirement from Rhonda Flowers as Career and</w:t>
      </w:r>
      <w:r w:rsidR="00A40E5B">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echnical Guidance Counselor at Troy Pike Center for Technology effective April 30, 2012.</w:t>
      </w:r>
    </w:p>
    <w:p w:rsidR="00AD7A21" w:rsidRPr="00AD7A21" w:rsidRDefault="00AD7A21" w:rsidP="00AD7A21">
      <w:pPr>
        <w:pStyle w:val="ListParagraph"/>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Price, seconded by Rev. Reynolds the Board approved the request for Ranita DeJesus maternity leave starting on or around March 26, 2012.</w:t>
      </w:r>
    </w:p>
    <w:p w:rsidR="00AD7A21" w:rsidRPr="00AD7A21" w:rsidRDefault="00AD7A21" w:rsidP="00AD7A21">
      <w:pPr>
        <w:pStyle w:val="ListParagraph"/>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motion made by Mr. Wilkes, seconded by Mr. Price the Board approved the request for catastrophic leave for Amy Stubblefield.</w:t>
      </w:r>
    </w:p>
    <w:p w:rsidR="00AD7A21" w:rsidRPr="00AD7A21" w:rsidRDefault="00AD7A21" w:rsidP="00AD7A21">
      <w:pPr>
        <w:pStyle w:val="ListParagraph"/>
        <w:rPr>
          <w:rFonts w:ascii="Times New Roman" w:eastAsia="Times New Roman" w:hAnsi="Times New Roman" w:cs="Times New Roman"/>
          <w:sz w:val="24"/>
          <w:szCs w:val="24"/>
        </w:rPr>
      </w:pPr>
    </w:p>
    <w:p w:rsidR="00AD7A21" w:rsidRDefault="00AD7A21" w:rsidP="00AD7A21">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motion made by Mr. </w:t>
      </w:r>
      <w:proofErr w:type="spellStart"/>
      <w:r>
        <w:rPr>
          <w:rFonts w:ascii="Times New Roman" w:eastAsia="Times New Roman" w:hAnsi="Times New Roman" w:cs="Times New Roman"/>
          <w:sz w:val="24"/>
          <w:szCs w:val="24"/>
        </w:rPr>
        <w:t>Botts</w:t>
      </w:r>
      <w:proofErr w:type="spellEnd"/>
      <w:r>
        <w:rPr>
          <w:rFonts w:ascii="Times New Roman" w:eastAsia="Times New Roman" w:hAnsi="Times New Roman" w:cs="Times New Roman"/>
          <w:sz w:val="24"/>
          <w:szCs w:val="24"/>
        </w:rPr>
        <w:t>, seconded by Rev. Reynolds the Board approved the request for catastrophic leave for Kendra Harden.</w:t>
      </w:r>
    </w:p>
    <w:p w:rsidR="00D56E59" w:rsidRPr="00D56E59" w:rsidRDefault="00D56E59" w:rsidP="00D56E59">
      <w:pPr>
        <w:pStyle w:val="ListParagraph"/>
        <w:rPr>
          <w:rFonts w:ascii="Times New Roman" w:eastAsia="Times New Roman" w:hAnsi="Times New Roman" w:cs="Times New Roman"/>
          <w:sz w:val="24"/>
          <w:szCs w:val="24"/>
        </w:rPr>
      </w:pPr>
    </w:p>
    <w:p w:rsidR="00D56E59" w:rsidRDefault="00D56E59" w:rsidP="00D56E59">
      <w:pPr>
        <w:pStyle w:val="ListParagraph"/>
        <w:spacing w:after="0" w:line="240" w:lineRule="auto"/>
        <w:ind w:left="480"/>
        <w:rPr>
          <w:rFonts w:ascii="Times New Roman" w:eastAsia="Times New Roman" w:hAnsi="Times New Roman" w:cs="Times New Roman"/>
          <w:sz w:val="24"/>
          <w:szCs w:val="24"/>
        </w:rPr>
      </w:pPr>
    </w:p>
    <w:p w:rsidR="00AD7A21" w:rsidRDefault="00AD7A21" w:rsidP="00AD7A21">
      <w:pPr>
        <w:spacing w:after="0" w:line="240" w:lineRule="auto"/>
        <w:rPr>
          <w:rFonts w:ascii="Times New Roman" w:eastAsia="Times New Roman" w:hAnsi="Times New Roman" w:cs="Times New Roman"/>
          <w:sz w:val="24"/>
          <w:szCs w:val="24"/>
        </w:rPr>
      </w:pPr>
    </w:p>
    <w:p w:rsidR="00AD7A21" w:rsidRDefault="00AD7A21"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Business by members of the Board and Superintendent of Education not included on the Agenda – Dr.</w:t>
      </w:r>
      <w:r w:rsidR="00A40E5B">
        <w:rPr>
          <w:rFonts w:ascii="Times New Roman" w:eastAsia="Times New Roman" w:hAnsi="Times New Roman" w:cs="Times New Roman"/>
          <w:sz w:val="24"/>
          <w:szCs w:val="24"/>
        </w:rPr>
        <w:t xml:space="preserve"> Bazzell</w:t>
      </w:r>
      <w:r>
        <w:rPr>
          <w:rFonts w:ascii="Times New Roman" w:eastAsia="Times New Roman" w:hAnsi="Times New Roman" w:cs="Times New Roman"/>
          <w:sz w:val="24"/>
          <w:szCs w:val="24"/>
        </w:rPr>
        <w:t xml:space="preserve"> update</w:t>
      </w:r>
      <w:r w:rsidR="00A40E5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School Board on Charter Schools.</w:t>
      </w:r>
    </w:p>
    <w:p w:rsidR="00AD7A21" w:rsidRDefault="00AD7A21" w:rsidP="00AD7A21">
      <w:pPr>
        <w:spacing w:after="0" w:line="240" w:lineRule="auto"/>
        <w:rPr>
          <w:rFonts w:ascii="Times New Roman" w:eastAsia="Times New Roman" w:hAnsi="Times New Roman" w:cs="Times New Roman"/>
          <w:sz w:val="24"/>
          <w:szCs w:val="24"/>
        </w:rPr>
      </w:pPr>
    </w:p>
    <w:p w:rsidR="00AD7A21" w:rsidRDefault="00AD7A21"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With no other business to come before the Board, Rev. Reynolds made a motion to adjourn, seconded by Mr. Price.  The Board adjourned at 5:17 p.m.</w:t>
      </w:r>
    </w:p>
    <w:p w:rsidR="00D56E59" w:rsidRDefault="00D56E59" w:rsidP="00AD7A21">
      <w:pPr>
        <w:spacing w:after="0" w:line="240" w:lineRule="auto"/>
        <w:rPr>
          <w:rFonts w:ascii="Times New Roman" w:eastAsia="Times New Roman" w:hAnsi="Times New Roman" w:cs="Times New Roman"/>
          <w:sz w:val="24"/>
          <w:szCs w:val="24"/>
        </w:rPr>
      </w:pPr>
    </w:p>
    <w:p w:rsidR="00D56E59" w:rsidRDefault="00D56E59"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ATTEST: ______________________________________</w:t>
      </w:r>
    </w:p>
    <w:p w:rsidR="00D56E59" w:rsidRDefault="00D56E59"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Rev. Earnest Green, President</w:t>
      </w:r>
    </w:p>
    <w:p w:rsidR="00D56E59" w:rsidRDefault="00D56E59" w:rsidP="00AD7A21">
      <w:pPr>
        <w:spacing w:after="0" w:line="240" w:lineRule="auto"/>
        <w:rPr>
          <w:rFonts w:ascii="Times New Roman" w:eastAsia="Times New Roman" w:hAnsi="Times New Roman" w:cs="Times New Roman"/>
          <w:sz w:val="24"/>
          <w:szCs w:val="24"/>
        </w:rPr>
      </w:pPr>
    </w:p>
    <w:p w:rsidR="00D56E59" w:rsidRDefault="00D56E59" w:rsidP="00AD7A21">
      <w:pPr>
        <w:spacing w:after="0" w:line="240" w:lineRule="auto"/>
        <w:rPr>
          <w:rFonts w:ascii="Times New Roman" w:eastAsia="Times New Roman" w:hAnsi="Times New Roman" w:cs="Times New Roman"/>
          <w:sz w:val="24"/>
          <w:szCs w:val="24"/>
        </w:rPr>
      </w:pPr>
    </w:p>
    <w:p w:rsidR="00D56E59" w:rsidRDefault="00D56E59"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ATTEST: ______________________________________</w:t>
      </w:r>
    </w:p>
    <w:p w:rsidR="00D56E59" w:rsidRDefault="00D56E59" w:rsidP="00AD7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Mark Bazzell, Secretary</w:t>
      </w:r>
    </w:p>
    <w:p w:rsidR="00AD7A21" w:rsidRDefault="00AD7A21" w:rsidP="00AD7A21">
      <w:pPr>
        <w:spacing w:after="0" w:line="240" w:lineRule="auto"/>
        <w:rPr>
          <w:rFonts w:ascii="Times New Roman" w:eastAsia="Times New Roman" w:hAnsi="Times New Roman" w:cs="Times New Roman"/>
          <w:sz w:val="24"/>
          <w:szCs w:val="24"/>
        </w:rPr>
      </w:pPr>
    </w:p>
    <w:p w:rsidR="00AD7A21" w:rsidRPr="00AD7A21" w:rsidRDefault="00AD7A21" w:rsidP="00AD7A21">
      <w:pPr>
        <w:spacing w:after="0" w:line="240" w:lineRule="auto"/>
        <w:rPr>
          <w:rFonts w:ascii="Times New Roman" w:eastAsia="Times New Roman" w:hAnsi="Times New Roman" w:cs="Times New Roman"/>
          <w:sz w:val="24"/>
          <w:szCs w:val="24"/>
        </w:rPr>
      </w:pPr>
    </w:p>
    <w:p w:rsidR="003C505A" w:rsidRPr="003C505A" w:rsidRDefault="003C505A" w:rsidP="003C505A">
      <w:pPr>
        <w:pStyle w:val="NoSpacing"/>
        <w:jc w:val="center"/>
      </w:pPr>
    </w:p>
    <w:sectPr w:rsidR="003C505A" w:rsidRPr="003C50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59" w:rsidRDefault="00D56E59" w:rsidP="00D56E59">
      <w:pPr>
        <w:spacing w:after="0" w:line="240" w:lineRule="auto"/>
      </w:pPr>
      <w:r>
        <w:separator/>
      </w:r>
    </w:p>
  </w:endnote>
  <w:endnote w:type="continuationSeparator" w:id="0">
    <w:p w:rsidR="00D56E59" w:rsidRDefault="00D56E59" w:rsidP="00D5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009330"/>
      <w:docPartObj>
        <w:docPartGallery w:val="Page Numbers (Bottom of Page)"/>
        <w:docPartUnique/>
      </w:docPartObj>
    </w:sdtPr>
    <w:sdtEndPr/>
    <w:sdtContent>
      <w:sdt>
        <w:sdtPr>
          <w:id w:val="98381352"/>
          <w:docPartObj>
            <w:docPartGallery w:val="Page Numbers (Top of Page)"/>
            <w:docPartUnique/>
          </w:docPartObj>
        </w:sdtPr>
        <w:sdtEndPr/>
        <w:sdtContent>
          <w:p w:rsidR="00D56E59" w:rsidRDefault="00D56E5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C2D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D1C">
              <w:rPr>
                <w:b/>
                <w:bCs/>
                <w:noProof/>
              </w:rPr>
              <w:t>3</w:t>
            </w:r>
            <w:r>
              <w:rPr>
                <w:b/>
                <w:bCs/>
                <w:sz w:val="24"/>
                <w:szCs w:val="24"/>
              </w:rPr>
              <w:fldChar w:fldCharType="end"/>
            </w:r>
          </w:p>
        </w:sdtContent>
      </w:sdt>
    </w:sdtContent>
  </w:sdt>
  <w:p w:rsidR="00D56E59" w:rsidRDefault="00D5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59" w:rsidRDefault="00D56E59" w:rsidP="00D56E59">
      <w:pPr>
        <w:spacing w:after="0" w:line="240" w:lineRule="auto"/>
      </w:pPr>
      <w:r>
        <w:separator/>
      </w:r>
    </w:p>
  </w:footnote>
  <w:footnote w:type="continuationSeparator" w:id="0">
    <w:p w:rsidR="00D56E59" w:rsidRDefault="00D56E59" w:rsidP="00D56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763B1"/>
    <w:multiLevelType w:val="hybridMultilevel"/>
    <w:tmpl w:val="F0629F8C"/>
    <w:lvl w:ilvl="0" w:tplc="61E28724">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50330829"/>
    <w:multiLevelType w:val="hybridMultilevel"/>
    <w:tmpl w:val="1CD44058"/>
    <w:lvl w:ilvl="0" w:tplc="957C52A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5A"/>
    <w:rsid w:val="001C2D1C"/>
    <w:rsid w:val="002F6BA4"/>
    <w:rsid w:val="0033192A"/>
    <w:rsid w:val="003C505A"/>
    <w:rsid w:val="00A40E5B"/>
    <w:rsid w:val="00AD7A21"/>
    <w:rsid w:val="00D56E59"/>
    <w:rsid w:val="00E3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05A"/>
    <w:pPr>
      <w:spacing w:after="0" w:line="240" w:lineRule="auto"/>
    </w:pPr>
  </w:style>
  <w:style w:type="paragraph" w:styleId="ListParagraph">
    <w:name w:val="List Paragraph"/>
    <w:basedOn w:val="Normal"/>
    <w:uiPriority w:val="34"/>
    <w:qFormat/>
    <w:rsid w:val="003C505A"/>
    <w:pPr>
      <w:ind w:left="720"/>
      <w:contextualSpacing/>
    </w:pPr>
  </w:style>
  <w:style w:type="paragraph" w:styleId="Header">
    <w:name w:val="header"/>
    <w:basedOn w:val="Normal"/>
    <w:link w:val="HeaderChar"/>
    <w:uiPriority w:val="99"/>
    <w:unhideWhenUsed/>
    <w:rsid w:val="00D5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59"/>
  </w:style>
  <w:style w:type="paragraph" w:styleId="Footer">
    <w:name w:val="footer"/>
    <w:basedOn w:val="Normal"/>
    <w:link w:val="FooterChar"/>
    <w:uiPriority w:val="99"/>
    <w:unhideWhenUsed/>
    <w:rsid w:val="00D5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59"/>
  </w:style>
  <w:style w:type="paragraph" w:styleId="BalloonText">
    <w:name w:val="Balloon Text"/>
    <w:basedOn w:val="Normal"/>
    <w:link w:val="BalloonTextChar"/>
    <w:uiPriority w:val="99"/>
    <w:semiHidden/>
    <w:unhideWhenUsed/>
    <w:rsid w:val="001C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05A"/>
    <w:pPr>
      <w:spacing w:after="0" w:line="240" w:lineRule="auto"/>
    </w:pPr>
  </w:style>
  <w:style w:type="paragraph" w:styleId="ListParagraph">
    <w:name w:val="List Paragraph"/>
    <w:basedOn w:val="Normal"/>
    <w:uiPriority w:val="34"/>
    <w:qFormat/>
    <w:rsid w:val="003C505A"/>
    <w:pPr>
      <w:ind w:left="720"/>
      <w:contextualSpacing/>
    </w:pPr>
  </w:style>
  <w:style w:type="paragraph" w:styleId="Header">
    <w:name w:val="header"/>
    <w:basedOn w:val="Normal"/>
    <w:link w:val="HeaderChar"/>
    <w:uiPriority w:val="99"/>
    <w:unhideWhenUsed/>
    <w:rsid w:val="00D5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59"/>
  </w:style>
  <w:style w:type="paragraph" w:styleId="Footer">
    <w:name w:val="footer"/>
    <w:basedOn w:val="Normal"/>
    <w:link w:val="FooterChar"/>
    <w:uiPriority w:val="99"/>
    <w:unhideWhenUsed/>
    <w:rsid w:val="00D5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59"/>
  </w:style>
  <w:style w:type="paragraph" w:styleId="BalloonText">
    <w:name w:val="Balloon Text"/>
    <w:basedOn w:val="Normal"/>
    <w:link w:val="BalloonTextChar"/>
    <w:uiPriority w:val="99"/>
    <w:semiHidden/>
    <w:unhideWhenUsed/>
    <w:rsid w:val="001C2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5</cp:revision>
  <cp:lastPrinted>2012-03-13T19:39:00Z</cp:lastPrinted>
  <dcterms:created xsi:type="dcterms:W3CDTF">2012-02-17T20:45:00Z</dcterms:created>
  <dcterms:modified xsi:type="dcterms:W3CDTF">2012-03-13T21:01:00Z</dcterms:modified>
</cp:coreProperties>
</file>